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Heat Measuring Instrument Assignment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</w:t>
      </w:r>
      <w:r w:rsidDel="00000000" w:rsidR="00000000" w:rsidRPr="00000000">
        <w:rPr>
          <w:sz w:val="28"/>
          <w:szCs w:val="28"/>
          <w:rtl w:val="0"/>
        </w:rPr>
        <w:t xml:space="preserve">Name:__________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Part 1- Early Heat measuring Instruments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You must choose </w:t>
      </w:r>
      <w:r w:rsidDel="00000000" w:rsidR="00000000" w:rsidRPr="00000000">
        <w:rPr>
          <w:b w:val="1"/>
          <w:sz w:val="28"/>
          <w:szCs w:val="28"/>
          <w:rtl w:val="0"/>
        </w:rPr>
        <w:t xml:space="preserve">ONE </w:t>
      </w:r>
      <w:r w:rsidDel="00000000" w:rsidR="00000000" w:rsidRPr="00000000">
        <w:rPr>
          <w:sz w:val="28"/>
          <w:szCs w:val="28"/>
          <w:rtl w:val="0"/>
        </w:rPr>
        <w:t xml:space="preserve">of the following instruments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Air Thermoscope 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Early liquid Thermometer.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Part 2 - Modern Day Instruments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You choose two of the following instruments;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­Liquid Thermometer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Thermostat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Thermocouple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For each instrument, you are required to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Draw your instrument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 Label each part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Describe, in a few short sentences, how each instrument works when the temperature rises, and when the temperature drops.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Visual Appeal is important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Use colors, keep things neat, well written sentences,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DUE DATE: ______________________________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